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D96A02">
      <w:pPr>
        <w:spacing w:before="156" w:beforeLines="50" w:after="156" w:afterLines="50"/>
        <w:jc w:val="center"/>
        <w:rPr>
          <w:rFonts w:ascii="宋体" w:hAnsi="宋体" w:cs="华文仿宋"/>
          <w:b/>
          <w:sz w:val="28"/>
          <w:szCs w:val="28"/>
        </w:rPr>
      </w:pPr>
      <w:bookmarkStart w:id="0" w:name="_Hlk20690016"/>
      <w:r>
        <w:rPr>
          <w:rFonts w:hint="eastAsia" w:ascii="宋体" w:hAnsi="宋体" w:cs="华文仿宋"/>
          <w:b/>
          <w:sz w:val="28"/>
          <w:szCs w:val="28"/>
        </w:rPr>
        <w:t>会议签到表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1"/>
      </w:tblGrid>
      <w:tr w14:paraId="2894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7DA5A479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会议日期：</w:t>
            </w:r>
          </w:p>
        </w:tc>
        <w:tc>
          <w:tcPr>
            <w:tcW w:w="2500" w:type="pct"/>
          </w:tcPr>
          <w:p w14:paraId="0A421E5B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会议时间：</w:t>
            </w:r>
          </w:p>
        </w:tc>
      </w:tr>
      <w:tr w14:paraId="0CD10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6E27C700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会议方式：</w:t>
            </w:r>
          </w:p>
        </w:tc>
      </w:tr>
      <w:tr w14:paraId="22CCD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6E9BA27B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会议地点：</w:t>
            </w:r>
          </w:p>
        </w:tc>
      </w:tr>
      <w:tr w14:paraId="24CF4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27FF1244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会议主题：</w:t>
            </w:r>
          </w:p>
        </w:tc>
      </w:tr>
    </w:tbl>
    <w:p w14:paraId="5D373B18">
      <w:pPr>
        <w:overflowPunct w:val="0"/>
        <w:rPr>
          <w:rFonts w:ascii="宋体" w:hAnsi="宋体" w:cs="华文仿宋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670"/>
        <w:gridCol w:w="3116"/>
        <w:gridCol w:w="2357"/>
      </w:tblGrid>
      <w:tr w14:paraId="0A27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tblHeader/>
        </w:trPr>
        <w:tc>
          <w:tcPr>
            <w:tcW w:w="477" w:type="pct"/>
            <w:vAlign w:val="center"/>
          </w:tcPr>
          <w:p w14:paraId="330526F1">
            <w:pPr>
              <w:overflowPunct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编号</w:t>
            </w:r>
          </w:p>
        </w:tc>
        <w:tc>
          <w:tcPr>
            <w:tcW w:w="1483" w:type="pct"/>
            <w:vAlign w:val="center"/>
          </w:tcPr>
          <w:p w14:paraId="6FC36708">
            <w:pPr>
              <w:overflowPunct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姓 名</w:t>
            </w:r>
          </w:p>
        </w:tc>
        <w:tc>
          <w:tcPr>
            <w:tcW w:w="1731" w:type="pct"/>
            <w:vAlign w:val="center"/>
          </w:tcPr>
          <w:p w14:paraId="21AD8048">
            <w:pPr>
              <w:overflowPunct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部门/科室</w:t>
            </w:r>
          </w:p>
        </w:tc>
        <w:tc>
          <w:tcPr>
            <w:tcW w:w="1309" w:type="pct"/>
            <w:vAlign w:val="center"/>
          </w:tcPr>
          <w:p w14:paraId="5C3520BB">
            <w:pPr>
              <w:overflowPunct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签 名</w:t>
            </w:r>
          </w:p>
        </w:tc>
      </w:tr>
      <w:tr w14:paraId="3031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2F68266A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483" w:type="pct"/>
            <w:vAlign w:val="center"/>
          </w:tcPr>
          <w:p w14:paraId="49404423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232B57A9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3F66614B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6C2B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13BD92CF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483" w:type="pct"/>
            <w:vAlign w:val="center"/>
          </w:tcPr>
          <w:p w14:paraId="2978FCA1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3ECB9171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1FFFA600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2D61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3459F1B6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483" w:type="pct"/>
            <w:vAlign w:val="center"/>
          </w:tcPr>
          <w:p w14:paraId="0019CDFF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500E034C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773E9EDF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163D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2C9EEF07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483" w:type="pct"/>
            <w:vAlign w:val="center"/>
          </w:tcPr>
          <w:p w14:paraId="3CC111A2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55A93F14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1A03F5BB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1A88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2060B1BE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483" w:type="pct"/>
            <w:vAlign w:val="center"/>
          </w:tcPr>
          <w:p w14:paraId="139E81AF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11B261C4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7B3ADE6C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3E09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0F7B3DE1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483" w:type="pct"/>
            <w:vAlign w:val="center"/>
          </w:tcPr>
          <w:p w14:paraId="6285D8FA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610A5881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308192C5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0917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55069027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483" w:type="pct"/>
            <w:vAlign w:val="center"/>
          </w:tcPr>
          <w:p w14:paraId="1A1DAD65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44243548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3D2ABC7E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59BD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2CC3FD78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483" w:type="pct"/>
            <w:vAlign w:val="center"/>
          </w:tcPr>
          <w:p w14:paraId="0CFF46D3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12002733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7B29CBF7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4793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158EF292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483" w:type="pct"/>
            <w:vAlign w:val="center"/>
          </w:tcPr>
          <w:p w14:paraId="72001F43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58BE5315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2DC7A617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6F09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2B358BBC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483" w:type="pct"/>
            <w:vAlign w:val="center"/>
          </w:tcPr>
          <w:p w14:paraId="700119CE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3832B2DA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1AE494A2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2333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3B4CE79A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483" w:type="pct"/>
            <w:vAlign w:val="center"/>
          </w:tcPr>
          <w:p w14:paraId="77EBA973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1EF78D83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6165AC7B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  <w:tr w14:paraId="610D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7" w:type="pct"/>
            <w:vAlign w:val="center"/>
          </w:tcPr>
          <w:p w14:paraId="6EFD4D91">
            <w:pPr>
              <w:overflowPunct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483" w:type="pct"/>
            <w:vAlign w:val="center"/>
          </w:tcPr>
          <w:p w14:paraId="483CC1C7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731" w:type="pct"/>
            <w:vAlign w:val="center"/>
          </w:tcPr>
          <w:p w14:paraId="1D016A52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3A97E1B2">
            <w:pPr>
              <w:overflowPunct w:val="0"/>
              <w:jc w:val="center"/>
              <w:rPr>
                <w:rFonts w:ascii="宋体" w:hAnsi="宋体" w:cs="华文仿宋"/>
                <w:szCs w:val="16"/>
              </w:rPr>
            </w:pPr>
          </w:p>
        </w:tc>
      </w:tr>
    </w:tbl>
    <w:p w14:paraId="0F348120">
      <w:pPr>
        <w:jc w:val="center"/>
        <w:rPr>
          <w:rFonts w:ascii="宋体" w:hAnsi="宋体" w:cs="华文仿宋"/>
          <w:bCs/>
        </w:rPr>
      </w:pPr>
    </w:p>
    <w:p w14:paraId="64363F36">
      <w:pPr>
        <w:jc w:val="center"/>
        <w:rPr>
          <w:rFonts w:ascii="宋体" w:hAnsi="宋体" w:cs="华文仿宋"/>
          <w:bCs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18" w:right="1418" w:bottom="1418" w:left="1418" w:header="1021" w:footer="1021" w:gutter="284"/>
          <w:cols w:space="720" w:num="1"/>
          <w:docGrid w:type="lines" w:linePitch="312" w:charSpace="0"/>
        </w:sectPr>
      </w:pPr>
    </w:p>
    <w:bookmarkEnd w:id="0"/>
    <w:p w14:paraId="7119B682">
      <w:pPr>
        <w:overflowPunct w:val="0"/>
        <w:spacing w:before="156" w:beforeLines="50" w:after="156" w:afterLines="50" w:line="360" w:lineRule="auto"/>
        <w:jc w:val="center"/>
        <w:rPr>
          <w:rFonts w:ascii="宋体" w:hAnsi="宋体" w:cs="华文仿宋"/>
          <w:b/>
          <w:bCs/>
          <w:sz w:val="28"/>
          <w:szCs w:val="28"/>
        </w:rPr>
      </w:pPr>
      <w:bookmarkStart w:id="1" w:name="_Hlk20690079"/>
      <w:r>
        <w:rPr>
          <w:rFonts w:hint="eastAsia" w:ascii="宋体" w:hAnsi="宋体" w:cs="华文仿宋"/>
          <w:b/>
          <w:bCs/>
          <w:sz w:val="28"/>
          <w:szCs w:val="28"/>
        </w:rPr>
        <w:t>会议纪要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1"/>
      </w:tblGrid>
      <w:tr w14:paraId="4650E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6CBAA4C1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会议日期：</w:t>
            </w:r>
          </w:p>
        </w:tc>
        <w:tc>
          <w:tcPr>
            <w:tcW w:w="2500" w:type="pct"/>
          </w:tcPr>
          <w:p w14:paraId="765ACFF9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会议时间：</w:t>
            </w:r>
          </w:p>
        </w:tc>
      </w:tr>
      <w:tr w14:paraId="4222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4F671C9D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会议方式：</w:t>
            </w:r>
          </w:p>
        </w:tc>
      </w:tr>
      <w:tr w14:paraId="79D0E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3F24CE72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会议地点：</w:t>
            </w:r>
          </w:p>
        </w:tc>
      </w:tr>
      <w:tr w14:paraId="0D85A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5E8FC89E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会议主题：</w:t>
            </w:r>
          </w:p>
        </w:tc>
      </w:tr>
      <w:tr w14:paraId="15BC1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5DA90702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参会人：</w:t>
            </w:r>
          </w:p>
          <w:p w14:paraId="6392C91A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38CB7F93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</w:tc>
      </w:tr>
      <w:tr w14:paraId="7F482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5000" w:type="pct"/>
            <w:gridSpan w:val="2"/>
          </w:tcPr>
          <w:p w14:paraId="519355C0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sz w:val="24"/>
                <w:szCs w:val="24"/>
              </w:rPr>
              <w:t>会议内容：</w:t>
            </w:r>
          </w:p>
          <w:p w14:paraId="0CFA80C2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49961B33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7111D177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750B0E50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404552A8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671186EA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66A98525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574B28E6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05443B31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54430675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005C8401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2143BE20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38F3CEF0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5C485F52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260121C5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</w:p>
          <w:p w14:paraId="68E2A580">
            <w:pPr>
              <w:overflowPunct w:val="0"/>
              <w:spacing w:line="360" w:lineRule="auto"/>
              <w:rPr>
                <w:rFonts w:ascii="宋体" w:hAnsi="宋体" w:cs="华文仿宋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14:paraId="580E150A">
      <w:pPr>
        <w:overflowPunct w:val="0"/>
        <w:spacing w:before="312" w:beforeLines="100" w:after="312" w:afterLines="100" w:line="360" w:lineRule="auto"/>
        <w:jc w:val="center"/>
        <w:rPr>
          <w:rFonts w:ascii="宋体" w:hAnsi="宋体"/>
          <w:bCs/>
        </w:rPr>
      </w:pPr>
    </w:p>
    <w:bookmarkEnd w:id="1"/>
    <w:p w14:paraId="3517C5D3">
      <w:pPr>
        <w:jc w:val="center"/>
        <w:rPr>
          <w:rFonts w:ascii="宋体" w:hAnsi="宋体"/>
          <w:bCs/>
        </w:rPr>
      </w:pPr>
    </w:p>
    <w:sectPr>
      <w:headerReference r:id="rId7" w:type="default"/>
      <w:pgSz w:w="11906" w:h="16838"/>
      <w:pgMar w:top="1418" w:right="1418" w:bottom="1418" w:left="1418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F52DA">
    <w:pPr>
      <w:pStyle w:val="4"/>
      <w:jc w:val="center"/>
      <w:rPr>
        <w:kern w:val="2"/>
      </w:rPr>
    </w:pPr>
    <w:r>
      <w:rPr>
        <w:lang w:val="zh-CN"/>
      </w:rPr>
      <w:t xml:space="preserve"> </w:t>
    </w:r>
    <w:r>
      <w:rPr>
        <w:rFonts w:hint="eastAsia" w:ascii="宋体" w:hAnsi="宋体" w:cs="宋体"/>
      </w:rPr>
      <w:t>第   页 / 共   页</w:t>
    </w:r>
  </w:p>
  <w:p w14:paraId="53CDA41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ADB47">
    <w:pPr>
      <w:pStyle w:val="5"/>
      <w:jc w:val="left"/>
    </w:pPr>
    <w:r>
      <w:rPr>
        <w:rFonts w:hint="eastAsia" w:ascii="宋体" w:hAnsi="宋体"/>
        <w:kern w:val="2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17</w:t>
    </w:r>
    <w:r>
      <w:rPr>
        <w:rFonts w:hint="eastAsia"/>
      </w:rPr>
      <w:t>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CDDE2">
    <w:r>
      <w:pict>
        <v:shape id="WordPictureWatermark100012" o:spid="_x0000_s4099" o:spt="75" type="#_x0000_t75" style="position:absolute;left:0pt;height:438.15pt;width:439.3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C54B6">
    <w:r>
      <w:pict>
        <v:shape id="WordPictureWatermark100011" o:spid="_x0000_s4097" o:spt="75" type="#_x0000_t75" style="position:absolute;left:0pt;height:438.15pt;width:439.3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D52A0">
    <w:pPr>
      <w:pStyle w:val="5"/>
      <w:jc w:val="left"/>
    </w:pPr>
    <w:r>
      <w:rPr>
        <w:rFonts w:hint="eastAsia" w:ascii="宋体" w:hAnsi="宋体"/>
        <w:kern w:val="2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/>
      </w:rPr>
      <w:t>文件编号：</w:t>
    </w:r>
    <w:r>
      <w:t>JG-form-0</w:t>
    </w:r>
    <w:r>
      <w:rPr>
        <w:rFonts w:hint="eastAsia"/>
        <w:lang w:val="en-US" w:eastAsia="zh-CN"/>
      </w:rPr>
      <w:t>17</w:t>
    </w:r>
    <w: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172A27"/>
    <w:rsid w:val="000165C8"/>
    <w:rsid w:val="00076CA3"/>
    <w:rsid w:val="000A2E3D"/>
    <w:rsid w:val="000A4639"/>
    <w:rsid w:val="000B4F31"/>
    <w:rsid w:val="00113F91"/>
    <w:rsid w:val="00130180"/>
    <w:rsid w:val="00143D1E"/>
    <w:rsid w:val="00154434"/>
    <w:rsid w:val="00172A27"/>
    <w:rsid w:val="001A5A2E"/>
    <w:rsid w:val="001D6A13"/>
    <w:rsid w:val="001E755F"/>
    <w:rsid w:val="001F4C31"/>
    <w:rsid w:val="0020193E"/>
    <w:rsid w:val="00214269"/>
    <w:rsid w:val="00246DF0"/>
    <w:rsid w:val="00261AE2"/>
    <w:rsid w:val="002A226B"/>
    <w:rsid w:val="0031078A"/>
    <w:rsid w:val="00330B21"/>
    <w:rsid w:val="003613D0"/>
    <w:rsid w:val="00370721"/>
    <w:rsid w:val="003A599D"/>
    <w:rsid w:val="003D463D"/>
    <w:rsid w:val="00417657"/>
    <w:rsid w:val="00440A81"/>
    <w:rsid w:val="004452BD"/>
    <w:rsid w:val="00475A1E"/>
    <w:rsid w:val="00477343"/>
    <w:rsid w:val="00494D61"/>
    <w:rsid w:val="004D3A63"/>
    <w:rsid w:val="004E2D09"/>
    <w:rsid w:val="004F7CE0"/>
    <w:rsid w:val="0051538D"/>
    <w:rsid w:val="00523EDE"/>
    <w:rsid w:val="00533B7B"/>
    <w:rsid w:val="005350E0"/>
    <w:rsid w:val="00555CA5"/>
    <w:rsid w:val="00555F58"/>
    <w:rsid w:val="005916A6"/>
    <w:rsid w:val="005A0717"/>
    <w:rsid w:val="005B1F81"/>
    <w:rsid w:val="005E34D9"/>
    <w:rsid w:val="005E5F65"/>
    <w:rsid w:val="005F4AB3"/>
    <w:rsid w:val="00601806"/>
    <w:rsid w:val="00625A02"/>
    <w:rsid w:val="00642936"/>
    <w:rsid w:val="006511B3"/>
    <w:rsid w:val="00661C28"/>
    <w:rsid w:val="006662E8"/>
    <w:rsid w:val="00673D89"/>
    <w:rsid w:val="00676663"/>
    <w:rsid w:val="00684EE4"/>
    <w:rsid w:val="00734152"/>
    <w:rsid w:val="007401F6"/>
    <w:rsid w:val="007475FB"/>
    <w:rsid w:val="007702FA"/>
    <w:rsid w:val="00786636"/>
    <w:rsid w:val="007B762E"/>
    <w:rsid w:val="007D60D4"/>
    <w:rsid w:val="007E7A22"/>
    <w:rsid w:val="007F0A3A"/>
    <w:rsid w:val="00836229"/>
    <w:rsid w:val="00837C86"/>
    <w:rsid w:val="00840CD2"/>
    <w:rsid w:val="00841A8A"/>
    <w:rsid w:val="00846CB9"/>
    <w:rsid w:val="00847450"/>
    <w:rsid w:val="00873125"/>
    <w:rsid w:val="0088306E"/>
    <w:rsid w:val="008942DF"/>
    <w:rsid w:val="008A1C5A"/>
    <w:rsid w:val="008A3CF7"/>
    <w:rsid w:val="008B1893"/>
    <w:rsid w:val="008D7F40"/>
    <w:rsid w:val="008E02A8"/>
    <w:rsid w:val="008E1D04"/>
    <w:rsid w:val="008F4EA0"/>
    <w:rsid w:val="009078A7"/>
    <w:rsid w:val="00923F88"/>
    <w:rsid w:val="0095724B"/>
    <w:rsid w:val="009752F1"/>
    <w:rsid w:val="00983D2E"/>
    <w:rsid w:val="00987AC1"/>
    <w:rsid w:val="00991DE4"/>
    <w:rsid w:val="00992897"/>
    <w:rsid w:val="009F2DD5"/>
    <w:rsid w:val="00A34DC0"/>
    <w:rsid w:val="00A62C8B"/>
    <w:rsid w:val="00A81B20"/>
    <w:rsid w:val="00A967A9"/>
    <w:rsid w:val="00AA667A"/>
    <w:rsid w:val="00AB101D"/>
    <w:rsid w:val="00AD410D"/>
    <w:rsid w:val="00B04854"/>
    <w:rsid w:val="00B1036B"/>
    <w:rsid w:val="00B62EF0"/>
    <w:rsid w:val="00B75953"/>
    <w:rsid w:val="00B76307"/>
    <w:rsid w:val="00B90899"/>
    <w:rsid w:val="00B944C9"/>
    <w:rsid w:val="00B969B3"/>
    <w:rsid w:val="00BA0E49"/>
    <w:rsid w:val="00BA75B5"/>
    <w:rsid w:val="00BB2E8B"/>
    <w:rsid w:val="00BB4F54"/>
    <w:rsid w:val="00BB694C"/>
    <w:rsid w:val="00BE0A55"/>
    <w:rsid w:val="00C532AF"/>
    <w:rsid w:val="00C617BF"/>
    <w:rsid w:val="00C70F11"/>
    <w:rsid w:val="00C90473"/>
    <w:rsid w:val="00CD470C"/>
    <w:rsid w:val="00CD7C12"/>
    <w:rsid w:val="00CF1AEA"/>
    <w:rsid w:val="00D0054E"/>
    <w:rsid w:val="00D2124D"/>
    <w:rsid w:val="00D41909"/>
    <w:rsid w:val="00D57058"/>
    <w:rsid w:val="00D7107A"/>
    <w:rsid w:val="00D81CD2"/>
    <w:rsid w:val="00D82F97"/>
    <w:rsid w:val="00DA4576"/>
    <w:rsid w:val="00DA4787"/>
    <w:rsid w:val="00DB1483"/>
    <w:rsid w:val="00DE0687"/>
    <w:rsid w:val="00DF4FCC"/>
    <w:rsid w:val="00E058B1"/>
    <w:rsid w:val="00E504B1"/>
    <w:rsid w:val="00E5106F"/>
    <w:rsid w:val="00E773DC"/>
    <w:rsid w:val="00E81F0B"/>
    <w:rsid w:val="00EB197A"/>
    <w:rsid w:val="00ED2ED8"/>
    <w:rsid w:val="00F37CF2"/>
    <w:rsid w:val="00F669A0"/>
    <w:rsid w:val="0DF50570"/>
    <w:rsid w:val="10B1330A"/>
    <w:rsid w:val="1E2F318D"/>
    <w:rsid w:val="37F3185B"/>
    <w:rsid w:val="45EB2DFE"/>
    <w:rsid w:val="65766C43"/>
    <w:rsid w:val="7E9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styleId="7">
    <w:name w:val="Title"/>
    <w:basedOn w:val="1"/>
    <w:link w:val="13"/>
    <w:qFormat/>
    <w:uiPriority w:val="0"/>
    <w:pPr>
      <w:spacing w:after="156" w:afterLines="50"/>
      <w:jc w:val="center"/>
    </w:pPr>
    <w:rPr>
      <w:rFonts w:ascii="Arial" w:hAnsi="Arial"/>
      <w:kern w:val="0"/>
      <w:sz w:val="20"/>
    </w:rPr>
  </w:style>
  <w:style w:type="character" w:customStyle="1" w:styleId="10">
    <w:name w:val="页眉 字符"/>
    <w:link w:val="5"/>
    <w:qFormat/>
    <w:uiPriority w:val="0"/>
    <w:rPr>
      <w:rFonts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rFonts w:cs="Times New Roman"/>
      <w:sz w:val="18"/>
      <w:szCs w:val="18"/>
    </w:rPr>
  </w:style>
  <w:style w:type="character" w:customStyle="1" w:styleId="13">
    <w:name w:val="标题 字符"/>
    <w:link w:val="7"/>
    <w:qFormat/>
    <w:uiPriority w:val="0"/>
    <w:rPr>
      <w:rFonts w:ascii="Arial" w:hAnsi="Arial" w:eastAsia="宋体" w:cs="Arial"/>
      <w:sz w:val="20"/>
      <w:szCs w:val="20"/>
    </w:rPr>
  </w:style>
  <w:style w:type="character" w:customStyle="1" w:styleId="14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20211008-&#23004;&#23267;\01-&#34892;&#25919;\99-&#35013;&#35746;&#25171;&#21360;&#25991;&#20214;\3-&#20851;&#20110;GCP&#31649;&#29702;&#25991;&#20214;&#30005;&#23376;&#27169;&#26495;&#26684;&#24335;\20230530-GCP&#25991;&#20214;&#27169;&#26495;\&#26426;&#26500;&#31649;&#29702;&#25991;&#20214;&#31995;&#32479;-&#27169;&#26495;&#65288;&#20869;&#37096;&#23457;&#26680;&#23450;&#31295;&#65289;ly20230524-jr20230524-jy20230530\3.&#26426;&#26500;&#20154;&#21592;&#32844;&#36131;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2</Pages>
  <Words>91</Words>
  <Characters>94</Characters>
  <Lines>1</Lines>
  <Paragraphs>1</Paragraphs>
  <TotalTime>1</TotalTime>
  <ScaleCrop>false</ScaleCrop>
  <LinksUpToDate>false</LinksUpToDate>
  <CharactersWithSpaces>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2013-11-02T14:15:00Z</dcterms:created>
  <dc:creator>Lenovo User</dc:creator>
  <cp:lastModifiedBy>晨昏中的一个人</cp:lastModifiedBy>
  <cp:lastPrinted>2013-11-01T00:19:00Z</cp:lastPrinted>
  <dcterms:modified xsi:type="dcterms:W3CDTF">2025-09-15T03:03:03Z</dcterms:modified>
  <dc:title>微软用户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2241139AA9434CAB8ABE4787B2DF9317_13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eyJoZGlkIjoiNDVmYzg3YTQxZGE5ZGNiODliYWE0NGZhN2Y1YmRkODgiLCJ1c2VySWQiOiIzNDc0MzcwNDAifQ==</vt:lpwstr>
  </property>
</Properties>
</file>